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>(Dz. U. 2021r. poz. 1129 z późn. zm.), oświadczam, iż na potrzeby realizacji zamówienia publicznego pn.</w:t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b/>
          <w:b/>
          <w:lang w:eastAsia="pl-PL"/>
        </w:rPr>
      </w:pPr>
      <w:r>
        <w:rPr>
          <w:rFonts w:eastAsia="Calibri" w:cs="Arial" w:ascii="Arial" w:hAnsi="Arial"/>
          <w:b/>
          <w:lang w:eastAsia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lang w:eastAsia="pl-PL"/>
        </w:rPr>
        <w:t>Modernizacja placu zabaw przy PSP Nr 1 z Oddziałami Integracyjnymi przy ul. Wschodniej 19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………………………….……………………………………………………………………….……………….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198</Words>
  <Characters>1643</Characters>
  <CharactersWithSpaces>1813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2022-08-25T14:01:10Z</dcterms:created>
  <dc:creator/>
  <dc:description/>
  <dc:language>pl-PL</dc:language>
  <cp:lastModifiedBy/>
  <dcterms:modified xsi:type="dcterms:W3CDTF">2022-08-25T14:01:11Z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